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85" w:rsidRPr="00AC6EA5" w:rsidRDefault="00887CD4" w:rsidP="00BB5985">
      <w:pPr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August 23r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</w:t>
      </w:r>
      <w:r w:rsidR="00BB598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</w:t>
      </w:r>
      <w:r w:rsidR="00BB5985" w:rsidRPr="00AC6EA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BB598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2019</w:t>
      </w:r>
    </w:p>
    <w:p w:rsidR="00BB5985" w:rsidRDefault="00BB5985" w:rsidP="00AC6EA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AC6EA5" w:rsidRPr="00AC6EA5" w:rsidRDefault="00AC6EA5" w:rsidP="00AC6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C6EA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AN OPEN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LETTER OF SUPPORT FOR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CONSERVATION AUTHORITY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STAFF </w:t>
      </w:r>
    </w:p>
    <w:p w:rsidR="00AC6EA5" w:rsidRPr="00AC6EA5" w:rsidRDefault="00AC6EA5" w:rsidP="00BB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6EA5" w:rsidRDefault="00AC6EA5" w:rsidP="00067495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AC6EA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The</w:t>
      </w:r>
      <w:r w:rsidR="001956B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recent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order from</w:t>
      </w:r>
      <w:r w:rsidR="00BF24D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Jeff Yurek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 Minister of Environment, Conservation and Parks, has me wondering where environmental education programs will fall when th</w:t>
      </w:r>
      <w:r w:rsidR="00DF15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e process of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determ</w:t>
      </w:r>
      <w:r w:rsidR="00887CD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ining core vs. non-core mandate items</w:t>
      </w:r>
      <w:r w:rsidR="00DF15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is complete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. </w:t>
      </w:r>
      <w:r w:rsidR="00DF15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he Sault Ste. Marie Regional Conservation Authority (SSMRCA) recently </w:t>
      </w:r>
      <w:r w:rsidR="00887CD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announced a cut to the</w:t>
      </w:r>
      <w:r w:rsidR="007640E1" w:rsidRP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Children’s Environmental Education program.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Does this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mean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that each of the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35 other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conservation authorities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1956B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across the province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are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going to</w:t>
      </w:r>
      <w:r w:rsidR="00DF15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be forced to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cut</w:t>
      </w:r>
      <w:r w:rsidR="00DF15C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similar youth education programs</w:t>
      </w:r>
      <w:r w:rsidR="00EB101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deemed to fall outside of their core mandate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It is </w:t>
      </w:r>
      <w:r w:rsidR="0040575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highly disappointing to consider the</w:t>
      </w:r>
      <w:r w:rsidR="00D5368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real </w:t>
      </w:r>
      <w:r w:rsidR="0040575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possibility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tha</w:t>
      </w:r>
      <w:r w:rsid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such </w:t>
      </w:r>
      <w:r w:rsidR="00D5368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immensely </w:t>
      </w:r>
      <w:r w:rsid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valuable</w:t>
      </w:r>
      <w:r w:rsidR="00D5368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educational programs </w:t>
      </w:r>
      <w:r w:rsidR="0040575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could be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discontinued </w:t>
      </w:r>
      <w:r w:rsidR="0040575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during the upcoming school year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.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:rsidR="00067495" w:rsidRDefault="00067495" w:rsidP="00067495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4F2022" w:rsidRDefault="004F2022" w:rsidP="00AC6EA5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</w:t>
      </w:r>
      <w:r w:rsidRP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he Council of Outdoor Educators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of Ontario (</w:t>
      </w:r>
      <w:r w:rsidRP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COEO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) </w:t>
      </w:r>
      <w:r w:rsidRP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is a non-profit, volunteer-based organization that promotes safe and high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-</w:t>
      </w:r>
      <w:r w:rsidRP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quality outdoor education experiences for people of all ages and acts as a professional body for outdoor educators in the province of Ontario.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On behalf of </w:t>
      </w:r>
      <w:r w:rsidR="00AC6EA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COEO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, I </w:t>
      </w:r>
      <w:r w:rsidR="00AC6EA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would like to take this opportunity to recognize the work do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ne by conservation authority staff</w:t>
      </w:r>
      <w:r w:rsidR="003061A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7640E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to support youth education programs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of the utmost importance. I would also like to</w:t>
      </w:r>
      <w:r w:rsidR="003061A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thank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every employee for playing a key role in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providing 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safe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spaces and 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engaging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programs 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aimed at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getting </w:t>
      </w:r>
      <w:r w:rsidR="0099446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more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people </w:t>
      </w:r>
      <w:r w:rsidR="00F2217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outsid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</w:t>
      </w:r>
      <w:r w:rsidR="00EB101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</w:t>
      </w:r>
      <w:r w:rsidR="00EC4DA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interacting</w:t>
      </w:r>
      <w:r w:rsidR="00EB101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with the natural world. </w:t>
      </w:r>
      <w:r w:rsidR="00887CD4" w:rsidRPr="00887CD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COEO stands behind all professionals employed across the province to support outdoor education experiences.</w:t>
      </w:r>
    </w:p>
    <w:p w:rsidR="00067495" w:rsidRDefault="00067495" w:rsidP="00AC6EA5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DF15C8" w:rsidRDefault="003061AB" w:rsidP="003061AB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Know that </w:t>
      </w:r>
      <w:r w:rsid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we at </w:t>
      </w:r>
      <w:r w:rsidR="00EB101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COEO </w:t>
      </w:r>
      <w:r w:rsid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have launched an advocacy campaign to </w:t>
      </w:r>
      <w:r w:rsidR="00EB1011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spread the word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about the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value of maintaining current opportunities for outdoor education, </w:t>
      </w:r>
      <w:r w:rsidR="00F2217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reminding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government representatives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of the importance of </w:t>
      </w:r>
      <w:r w:rsidR="00F2217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access to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outdoor experiences for all</w:t>
      </w:r>
      <w:r w:rsidR="00F2217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. The importance of 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active, </w:t>
      </w:r>
      <w:r w:rsidR="00F2217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hands-on experiences with</w:t>
      </w:r>
      <w:r w:rsidR="00AC503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in</w:t>
      </w:r>
      <w:r w:rsidR="00F2217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natural environments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AC503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cannot be understated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as an integral part of any child’s development</w:t>
      </w:r>
      <w:r w:rsidR="00AC503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especially </w:t>
      </w:r>
      <w:r w:rsidR="004E2B8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for youth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living in urban settings. We are</w:t>
      </w:r>
      <w:r w:rsidR="001956B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continuing</w:t>
      </w:r>
      <w:r w:rsidR="001956B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to </w:t>
      </w:r>
      <w:r w:rsidR="004E2B8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make our voice heard through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face-to-face meetings</w:t>
      </w:r>
      <w:r w:rsidR="004E2B8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,</w:t>
      </w:r>
      <w:r w:rsidR="001956B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writing letters,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sharing of information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current research</w:t>
      </w:r>
      <w:r w:rsidR="003F4CC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through our website and social media accounts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. Please feel free to join </w:t>
      </w:r>
      <w:r w:rsidR="007B66DE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our Facebook group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and contribute</w:t>
      </w:r>
      <w:r w:rsidR="00AC503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  <w:r w:rsidR="00887CD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your ideas </w:t>
      </w:r>
      <w:r w:rsidR="00AC5039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to the conversation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: </w:t>
      </w:r>
      <w:hyperlink r:id="rId6" w:history="1">
        <w:r w:rsidRPr="003061AB">
          <w:rPr>
            <w:rStyle w:val="Hyperlink"/>
            <w:rFonts w:ascii="Georgia" w:eastAsia="Times New Roman" w:hAnsi="Georgia" w:cs="Times New Roman"/>
            <w:sz w:val="24"/>
            <w:szCs w:val="24"/>
            <w:lang w:val="en-US" w:eastAsia="en-CA"/>
          </w:rPr>
          <w:t>https://www.facebook.com/coeo.org/</w:t>
        </w:r>
      </w:hyperlink>
      <w:r w:rsidR="00887CD4">
        <w:rPr>
          <w:rStyle w:val="Hyperlink"/>
          <w:rFonts w:ascii="Georgia" w:eastAsia="Times New Roman" w:hAnsi="Georgia" w:cs="Times New Roman"/>
          <w:sz w:val="24"/>
          <w:szCs w:val="24"/>
          <w:lang w:val="en-US" w:eastAsia="en-CA"/>
        </w:rPr>
        <w:t>.</w:t>
      </w:r>
      <w:r w:rsidR="00067495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:rsidR="00887CD4" w:rsidRDefault="00887CD4" w:rsidP="003061AB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067495" w:rsidRDefault="004F2022" w:rsidP="00AC6EA5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As someone who works as an outdoor education program coordinator at a site owned by the Niagara Peninsula Conservation Authority (NPCA), I have had the pleasure of meeting and wor</w:t>
      </w:r>
      <w:r w:rsidR="00887CD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king alongside </w:t>
      </w:r>
      <w:r w:rsidR="00F258F3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many </w:t>
      </w:r>
      <w:r w:rsidR="00887CD4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passionate and knowledgeable NPCA employees</w:t>
      </w:r>
      <w:r w:rsidRPr="004F2022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. </w:t>
      </w:r>
      <w:r w:rsidR="00A8002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 hope this letter motivates you to share</w:t>
      </w:r>
      <w:r w:rsidR="00F258F3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success stories from your local</w:t>
      </w:r>
      <w:r w:rsidR="00A80027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education programs and generate productive discussions with those aiming to make cuts, explaining why these programs must be considered as part of a core mandate.  </w:t>
      </w:r>
    </w:p>
    <w:p w:rsidR="00067495" w:rsidRDefault="00067495" w:rsidP="00AC6EA5">
      <w:pPr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AC6EA5" w:rsidRDefault="00AC6EA5" w:rsidP="00AC6EA5">
      <w:pPr>
        <w:spacing w:after="0" w:line="240" w:lineRule="auto"/>
        <w:ind w:firstLine="72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C6EA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Please </w:t>
      </w:r>
      <w:r w:rsidR="0006749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don’t hesitate to </w:t>
      </w:r>
      <w:r w:rsidR="004F202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let 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us at </w:t>
      </w:r>
      <w:r w:rsidR="0006749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COEO 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know how we </w:t>
      </w:r>
      <w:r w:rsidR="0006749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can 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best </w:t>
      </w:r>
      <w:r w:rsidR="0006749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support you. </w:t>
      </w:r>
      <w:r w:rsidRPr="00AC6EA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Thanks for </w:t>
      </w:r>
      <w:r w:rsidR="005E7F2D">
        <w:rPr>
          <w:rFonts w:ascii="Georgia" w:hAnsi="Georgia"/>
          <w:color w:val="000000"/>
          <w:sz w:val="24"/>
          <w:szCs w:val="24"/>
          <w:shd w:val="clear" w:color="auto" w:fill="FFFFFF"/>
        </w:rPr>
        <w:t>continuing to believe in the impor</w:t>
      </w:r>
      <w:bookmarkStart w:id="0" w:name="_GoBack"/>
      <w:bookmarkEnd w:id="0"/>
      <w:r w:rsidR="005E7F2D">
        <w:rPr>
          <w:rFonts w:ascii="Georgia" w:hAnsi="Georgia"/>
          <w:color w:val="000000"/>
          <w:sz w:val="24"/>
          <w:szCs w:val="24"/>
          <w:shd w:val="clear" w:color="auto" w:fill="FFFFFF"/>
        </w:rPr>
        <w:t>tance of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5E7F2D">
        <w:rPr>
          <w:rFonts w:ascii="Georgia" w:hAnsi="Georgia"/>
          <w:color w:val="000000"/>
          <w:sz w:val="24"/>
          <w:szCs w:val="24"/>
          <w:shd w:val="clear" w:color="auto" w:fill="FFFFFF"/>
        </w:rPr>
        <w:t>the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valuable</w:t>
      </w:r>
      <w:r w:rsidR="00067495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work </w:t>
      </w:r>
      <w:r w:rsidR="00887CD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that </w:t>
      </w:r>
      <w:r w:rsidR="00067495">
        <w:rPr>
          <w:rFonts w:ascii="Georgia" w:hAnsi="Georgia"/>
          <w:color w:val="000000"/>
          <w:sz w:val="24"/>
          <w:szCs w:val="24"/>
          <w:shd w:val="clear" w:color="auto" w:fill="FFFFFF"/>
        </w:rPr>
        <w:t>you do.</w:t>
      </w:r>
    </w:p>
    <w:p w:rsidR="00DF15C8" w:rsidRDefault="00DF15C8" w:rsidP="00970320">
      <w:pPr>
        <w:spacing w:after="0" w:line="240" w:lineRule="auto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AC5039" w:rsidRDefault="00AC5039" w:rsidP="00AC6EA5">
      <w:pPr>
        <w:spacing w:after="0" w:line="240" w:lineRule="auto"/>
        <w:ind w:firstLine="72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Liz Kirk </w:t>
      </w:r>
    </w:p>
    <w:p w:rsidR="00C20DBA" w:rsidRDefault="000250A8" w:rsidP="000250A8">
      <w:pPr>
        <w:spacing w:after="0" w:line="240" w:lineRule="auto"/>
        <w:ind w:firstLine="72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COEO President</w:t>
      </w:r>
    </w:p>
    <w:p w:rsidR="00887CD4" w:rsidRPr="00887CD4" w:rsidRDefault="00973565" w:rsidP="00887CD4">
      <w:pPr>
        <w:spacing w:after="0" w:line="240" w:lineRule="auto"/>
        <w:ind w:firstLine="720"/>
        <w:rPr>
          <w:rFonts w:ascii="Georgia" w:hAnsi="Georgia"/>
          <w:color w:val="0563C1" w:themeColor="hyperlink"/>
          <w:sz w:val="24"/>
          <w:szCs w:val="24"/>
          <w:shd w:val="clear" w:color="auto" w:fill="FFFFFF"/>
        </w:rPr>
      </w:pPr>
      <w:hyperlink r:id="rId7" w:history="1">
        <w:r w:rsidR="007B66DE" w:rsidRPr="00887CD4">
          <w:rPr>
            <w:rStyle w:val="Hyperlink"/>
            <w:rFonts w:ascii="Georgia" w:hAnsi="Georgia"/>
            <w:sz w:val="24"/>
            <w:szCs w:val="24"/>
            <w:u w:val="none"/>
            <w:shd w:val="clear" w:color="auto" w:fill="FFFFFF"/>
          </w:rPr>
          <w:t>www.coeo.org</w:t>
        </w:r>
      </w:hyperlink>
    </w:p>
    <w:sectPr w:rsidR="00887CD4" w:rsidRPr="00887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65" w:rsidRDefault="00973565" w:rsidP="00AC6EA5">
      <w:pPr>
        <w:spacing w:after="0" w:line="240" w:lineRule="auto"/>
      </w:pPr>
      <w:r>
        <w:separator/>
      </w:r>
    </w:p>
  </w:endnote>
  <w:endnote w:type="continuationSeparator" w:id="0">
    <w:p w:rsidR="00973565" w:rsidRDefault="00973565" w:rsidP="00AC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65" w:rsidRDefault="00973565" w:rsidP="00AC6EA5">
      <w:pPr>
        <w:spacing w:after="0" w:line="240" w:lineRule="auto"/>
      </w:pPr>
      <w:r>
        <w:separator/>
      </w:r>
    </w:p>
  </w:footnote>
  <w:footnote w:type="continuationSeparator" w:id="0">
    <w:p w:rsidR="00973565" w:rsidRDefault="00973565" w:rsidP="00AC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5"/>
    <w:rsid w:val="000250A8"/>
    <w:rsid w:val="00063D0C"/>
    <w:rsid w:val="00064ADE"/>
    <w:rsid w:val="00067495"/>
    <w:rsid w:val="001956B9"/>
    <w:rsid w:val="003061AB"/>
    <w:rsid w:val="003F4CC4"/>
    <w:rsid w:val="00405756"/>
    <w:rsid w:val="00437285"/>
    <w:rsid w:val="0047307E"/>
    <w:rsid w:val="004E2B87"/>
    <w:rsid w:val="004F2022"/>
    <w:rsid w:val="005E7F2D"/>
    <w:rsid w:val="006F520C"/>
    <w:rsid w:val="007640E1"/>
    <w:rsid w:val="007B66DE"/>
    <w:rsid w:val="00887CD4"/>
    <w:rsid w:val="008979AC"/>
    <w:rsid w:val="008F5338"/>
    <w:rsid w:val="00970320"/>
    <w:rsid w:val="00973565"/>
    <w:rsid w:val="00994469"/>
    <w:rsid w:val="00A80027"/>
    <w:rsid w:val="00A9394D"/>
    <w:rsid w:val="00AC5039"/>
    <w:rsid w:val="00AC6EA5"/>
    <w:rsid w:val="00BB5985"/>
    <w:rsid w:val="00BC1829"/>
    <w:rsid w:val="00BF24DB"/>
    <w:rsid w:val="00C20DBA"/>
    <w:rsid w:val="00C40EAC"/>
    <w:rsid w:val="00D5368E"/>
    <w:rsid w:val="00DD41D9"/>
    <w:rsid w:val="00DF15C8"/>
    <w:rsid w:val="00EB1011"/>
    <w:rsid w:val="00EC4DA9"/>
    <w:rsid w:val="00F22176"/>
    <w:rsid w:val="00F2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A916-6B7E-4C31-94D6-AD7E346F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C6E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6E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6E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1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e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e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NCDSB</cp:lastModifiedBy>
  <cp:revision>5</cp:revision>
  <cp:lastPrinted>2019-08-21T17:11:00Z</cp:lastPrinted>
  <dcterms:created xsi:type="dcterms:W3CDTF">2019-08-23T14:52:00Z</dcterms:created>
  <dcterms:modified xsi:type="dcterms:W3CDTF">2019-08-23T16:15:00Z</dcterms:modified>
</cp:coreProperties>
</file>